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vormbaksteen zonder nerving met een effen structuur.De kleur is crèmewit genuanceerd tot in de massa</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*225x74x53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65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74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12 %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&lt; 4 kg/(m² . min )  IW3</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50/100</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 . min )	klasse IW3</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sEptEm 9002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