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crème tot in de massa en genuanceerd van crème tot ecru.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13-05-2026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